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565287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464DB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8E5C9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18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7A49B4" w:rsidRDefault="00CF4424" w:rsidP="007A49B4">
      <w:pPr>
        <w:ind w:right="-2" w:firstLine="708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 w:rsidR="007A49B4">
        <w:rPr>
          <w:b/>
          <w:bCs/>
          <w:sz w:val="26"/>
          <w:szCs w:val="26"/>
          <w:lang w:val="kk-KZ"/>
        </w:rPr>
        <w:t>Менеджер</w:t>
      </w:r>
      <w:r w:rsidR="007A49B4" w:rsidRPr="007A49B4">
        <w:rPr>
          <w:b/>
          <w:bCs/>
          <w:sz w:val="26"/>
          <w:szCs w:val="26"/>
          <w:lang w:val="kk-KZ"/>
        </w:rPr>
        <w:t xml:space="preserve"> Службы по </w:t>
      </w:r>
      <w:r w:rsidR="007A49B4">
        <w:rPr>
          <w:b/>
          <w:bCs/>
          <w:sz w:val="26"/>
          <w:szCs w:val="26"/>
          <w:lang w:val="kk-KZ"/>
        </w:rPr>
        <w:t xml:space="preserve">защите государственных секретов </w:t>
      </w:r>
      <w:r w:rsidR="007A49B4" w:rsidRPr="007A49B4">
        <w:rPr>
          <w:b/>
          <w:bCs/>
          <w:sz w:val="26"/>
          <w:szCs w:val="26"/>
          <w:lang w:val="kk-KZ"/>
        </w:rPr>
        <w:t xml:space="preserve">и мобилизационным резервам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7A49B4">
      <w:pPr>
        <w:ind w:right="-2" w:firstLine="567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7A49B4" w:rsidRPr="007A49B4" w:rsidRDefault="007A49B4" w:rsidP="007A49B4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Образование: высшее.</w:t>
      </w:r>
    </w:p>
    <w:p w:rsidR="007A49B4" w:rsidRPr="007A49B4" w:rsidRDefault="007A49B4" w:rsidP="007A49B4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right="-141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 xml:space="preserve">Специальность: в области здравоохранения/в </w:t>
      </w:r>
      <w:r w:rsidR="00E43FD3">
        <w:rPr>
          <w:sz w:val="26"/>
          <w:szCs w:val="26"/>
          <w:lang w:val="kk-KZ"/>
        </w:rPr>
        <w:t>области права/</w:t>
      </w:r>
      <w:r w:rsidRPr="007A49B4">
        <w:rPr>
          <w:sz w:val="26"/>
          <w:szCs w:val="26"/>
          <w:lang w:val="kk-KZ"/>
        </w:rPr>
        <w:t>в области бизнеса и управления.</w:t>
      </w:r>
    </w:p>
    <w:p w:rsidR="007A49B4" w:rsidRPr="007A49B4" w:rsidRDefault="007A49B4" w:rsidP="007A49B4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</w:t>
      </w:r>
      <w:r w:rsidR="00E43FD3">
        <w:rPr>
          <w:sz w:val="26"/>
          <w:szCs w:val="26"/>
          <w:lang w:val="kk-KZ"/>
        </w:rPr>
        <w:t>2 (двух</w:t>
      </w:r>
      <w:bookmarkStart w:id="0" w:name="_GoBack"/>
      <w:bookmarkEnd w:id="0"/>
      <w:r w:rsidRPr="007A49B4">
        <w:rPr>
          <w:sz w:val="26"/>
          <w:szCs w:val="26"/>
          <w:lang w:val="kk-KZ"/>
        </w:rPr>
        <w:t>) лет.</w:t>
      </w:r>
    </w:p>
    <w:p w:rsidR="008672BC" w:rsidRDefault="007A49B4" w:rsidP="008672BC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Должен знать:</w:t>
      </w:r>
    </w:p>
    <w:p w:rsidR="008672BC" w:rsidRDefault="007A49B4" w:rsidP="008672BC">
      <w:pPr>
        <w:numPr>
          <w:ilvl w:val="0"/>
          <w:numId w:val="7"/>
        </w:numPr>
        <w:tabs>
          <w:tab w:val="left" w:pos="709"/>
          <w:tab w:val="left" w:pos="1134"/>
        </w:tabs>
        <w:spacing w:line="233" w:lineRule="auto"/>
        <w:ind w:left="0" w:firstLine="567"/>
        <w:contextualSpacing/>
        <w:jc w:val="both"/>
        <w:rPr>
          <w:sz w:val="26"/>
          <w:szCs w:val="26"/>
          <w:lang w:val="kk-KZ"/>
        </w:rPr>
      </w:pPr>
      <w:r w:rsidRPr="008672BC">
        <w:rPr>
          <w:sz w:val="26"/>
          <w:szCs w:val="26"/>
          <w:lang w:val="kk-KZ"/>
        </w:rPr>
        <w:t>1)   Конституцию Республики Казахстан от 30 августа 1995 года;</w:t>
      </w:r>
    </w:p>
    <w:p w:rsidR="007A49B4" w:rsidRPr="008672BC" w:rsidRDefault="007A49B4" w:rsidP="008672BC">
      <w:pPr>
        <w:tabs>
          <w:tab w:val="left" w:pos="709"/>
          <w:tab w:val="left" w:pos="1134"/>
        </w:tabs>
        <w:spacing w:line="233" w:lineRule="auto"/>
        <w:ind w:left="567"/>
        <w:contextualSpacing/>
        <w:jc w:val="both"/>
        <w:rPr>
          <w:sz w:val="26"/>
          <w:szCs w:val="26"/>
          <w:lang w:val="kk-KZ"/>
        </w:rPr>
      </w:pPr>
      <w:r w:rsidRPr="008672BC">
        <w:rPr>
          <w:sz w:val="26"/>
          <w:szCs w:val="26"/>
          <w:lang w:val="kk-KZ"/>
        </w:rPr>
        <w:t>2)   Трудовой кодекс Республики Казахстан 23 ноября 2015 года за № 414-V;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pos="1134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3)...Законы Республики Казахстан: «О государственных закупках»,</w:t>
      </w:r>
      <w:r w:rsidRPr="007A49B4">
        <w:rPr>
          <w:sz w:val="26"/>
          <w:szCs w:val="26"/>
          <w:lang w:val="kk-KZ"/>
        </w:rPr>
        <w:br/>
        <w:t xml:space="preserve"> «О мобилизационной подготовке и мобилизации», «О государственных секретах», «О гражданской защите», конституционный закон Республики Казахстан «О Президенте Республики Казахстан»;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4). Инструкцию по обеспечению режима секретности в Республике Казахстан, утвержденную постановлением Правительства Республики Казахстан от 28.10.2021 года №776дсп, приказы Министра здравоохранения Республики Казахстан и иные нормативные правовые акты Республики Казахстан в области защиты государственных секретов и по мобилизационной подготовке.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5)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утвержденные постановлением Правительства Республики Казахстан от 4 июня 2021 года № 375;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6) Правила закупа услуг по хранению и транспортировке 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(или) в системе обязательного социального медицинского страхования, утвержденные постановлением Правительства Республики Казахстан от 9 февраля 2021 года № 47;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7) Правила осуществления государственных закупок, утвержденные приказом Министра финансов Республики Казахстан от 11 декабря 2015 года № 648;</w:t>
      </w:r>
    </w:p>
    <w:p w:rsidR="007A49B4" w:rsidRPr="007A49B4" w:rsidRDefault="007A49B4" w:rsidP="007A49B4">
      <w:pPr>
        <w:widowControl w:val="0"/>
        <w:shd w:val="clear" w:color="auto" w:fill="FFFFFF"/>
        <w:tabs>
          <w:tab w:val="left" w:pos="851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 xml:space="preserve">8) нормативные правовые акты Министерства здравоохранения Республики Казахстан, связанные с закупом и ценообразованием товаров и услуг, закупаемых ТОО «СК-Фармация»; </w:t>
      </w:r>
    </w:p>
    <w:p w:rsidR="007A49B4" w:rsidRPr="007A49B4" w:rsidRDefault="007A49B4" w:rsidP="007A49B4">
      <w:pPr>
        <w:widowControl w:val="0"/>
        <w:tabs>
          <w:tab w:val="left" w:pos="993"/>
          <w:tab w:val="left" w:leader="underscore" w:pos="5560"/>
          <w:tab w:val="left" w:leader="underscore" w:pos="5676"/>
          <w:tab w:val="left" w:leader="underscore" w:pos="8692"/>
        </w:tabs>
        <w:spacing w:line="302" w:lineRule="exact"/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9) внутренние нормативные документы ТОО «СК-Фармация».</w:t>
      </w:r>
    </w:p>
    <w:p w:rsidR="007A49B4" w:rsidRPr="007A49B4" w:rsidRDefault="007A49B4" w:rsidP="008672BC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  <w:lang w:val="kk-KZ"/>
        </w:rPr>
      </w:pPr>
      <w:r w:rsidRPr="007A49B4">
        <w:rPr>
          <w:sz w:val="26"/>
          <w:szCs w:val="26"/>
          <w:lang w:val="kk-KZ"/>
        </w:rPr>
        <w:t>5.</w:t>
      </w:r>
      <w:r w:rsidRPr="007A49B4">
        <w:rPr>
          <w:sz w:val="26"/>
          <w:szCs w:val="26"/>
          <w:lang w:val="kk-KZ"/>
        </w:rPr>
        <w:tab/>
        <w:t xml:space="preserve">Дополнительные требования: Обязательное наличие допуска к государственным секретам, сертификатов подготовки и повышения квалификации в области защиты государственных секретов, предпочтительно наличие сертификатов о прохождении курсов по мобилизационной подготовке, защиты государственных секретов. 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lastRenderedPageBreak/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ведение учёта, создания, накопления, сохранения и обновления запасов материальных ценностей мобилизационного резерва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ведение учёта бронирования военнообязанных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разработке мобилизационного плана;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учавствует в выработке предложений по совершенствованию системы мобилизационной подготовки;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 соответствии с мобилизационным планом принимает участие в исполнении мероприятий мобилизационной подготовки, проводит оценку мобилизационной готовности организаций здравоохранения, имеющих мобилизационные заказы в пределах своей компетенции;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учавствует в выполнении мероприятий по противодействию терроризму;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проводит свод отчетной информации о ходе выполнения мероприятий по мобилизационной подготовке;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запрашивает информацию для анализа оценки состояния мобилизационной готовности к выполнению мобилизационных мероприятий на период мобилизации;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разработке номенклатуры и объемов хранения материальных ценностей мобилизационного резерва;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проведении меропритяий по разбронированию мобилизационного резерва;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работе совещаний, семинаров, сборов и заседаний рабочих групп по вопросам мобилизационной подготовки и мобилизации;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участвует в составе конкурсной/тендерной комиссии;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замещение на период временного отсутствия (командировка, отпуск, временная нетрудоспособность и т.д.) главного менеджера Службы по защите государственных секретов;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обеспечение и укрепление здоровой корпоративной культуры в Товариществе;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принципов деловой этики и правил поведения, следование морально-этическим нормам;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трудовой и исполнительской дисциплины;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нормативных актов в сфере антикоррупционного законодательства;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качественное и своевременное исполнение трудовых обязанностей, предусмотренных настоящей должностной инструкцией;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выполнение планов работы структурного подразделения;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выполнение поручений руководства Товарищества и непосредственного руководителя;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норм и требований законодательства Республики Казахстан, актов государственных органов, Единственного участника и иных документов, относящихся к деятельности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соблюдение конфиденциальности всей информации, ставшей известной при выполнении должностных обязанностей, составляющей коммерческую или служебную тайну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обеспечение информационной безопасности и выполнение обязательств по исполнению требований Политики информационной безопасности Товарищества;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требований безопасности и охраны труда, пожарной безопасности и производственной санитарии на рабочем месте;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>соблюдение требований трудового договора и иных внутренних актов Товарищества.</w:t>
      </w:r>
    </w:p>
    <w:p w:rsidR="007A49B4" w:rsidRPr="007A49B4" w:rsidRDefault="007A49B4" w:rsidP="007A49B4">
      <w:pPr>
        <w:pStyle w:val="a3"/>
        <w:numPr>
          <w:ilvl w:val="0"/>
          <w:numId w:val="6"/>
        </w:numPr>
        <w:tabs>
          <w:tab w:val="left" w:pos="0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7A49B4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соблюдение требований режима работы с документами, имеющие гриф секретности. </w:t>
      </w:r>
    </w:p>
    <w:p w:rsidR="00BC7D22" w:rsidRPr="007A49B4" w:rsidRDefault="00BC7D22" w:rsidP="007A49B4">
      <w:pPr>
        <w:pStyle w:val="a3"/>
        <w:tabs>
          <w:tab w:val="left" w:pos="426"/>
          <w:tab w:val="left" w:pos="993"/>
        </w:tabs>
        <w:ind w:left="-284" w:firstLine="568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</w:p>
    <w:sectPr w:rsidR="00BC7D22" w:rsidRPr="007A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70B1"/>
    <w:multiLevelType w:val="hybridMultilevel"/>
    <w:tmpl w:val="421EE45C"/>
    <w:lvl w:ilvl="0" w:tplc="35929A0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151"/>
    <w:multiLevelType w:val="multilevel"/>
    <w:tmpl w:val="C472F9C2"/>
    <w:lvl w:ilvl="0">
      <w:start w:val="1"/>
      <w:numFmt w:val="decimal"/>
      <w:lvlText w:val="%1."/>
      <w:lvlJc w:val="left"/>
      <w:pPr>
        <w:ind w:left="1342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2F1B53"/>
    <w:rsid w:val="003E445D"/>
    <w:rsid w:val="00464DB8"/>
    <w:rsid w:val="00475EC9"/>
    <w:rsid w:val="004D3B33"/>
    <w:rsid w:val="00565287"/>
    <w:rsid w:val="005C2186"/>
    <w:rsid w:val="005F394A"/>
    <w:rsid w:val="005F54D6"/>
    <w:rsid w:val="006048BF"/>
    <w:rsid w:val="006230A1"/>
    <w:rsid w:val="00633BB6"/>
    <w:rsid w:val="006C203D"/>
    <w:rsid w:val="007A49B4"/>
    <w:rsid w:val="008672BC"/>
    <w:rsid w:val="008E5C9A"/>
    <w:rsid w:val="00907FB7"/>
    <w:rsid w:val="00913621"/>
    <w:rsid w:val="00993B4F"/>
    <w:rsid w:val="00A04938"/>
    <w:rsid w:val="00AC3E5E"/>
    <w:rsid w:val="00B35CB0"/>
    <w:rsid w:val="00B7147F"/>
    <w:rsid w:val="00BC7D22"/>
    <w:rsid w:val="00BD4746"/>
    <w:rsid w:val="00C71AF8"/>
    <w:rsid w:val="00CF4424"/>
    <w:rsid w:val="00D85001"/>
    <w:rsid w:val="00E43FD3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BA8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59</cp:revision>
  <dcterms:created xsi:type="dcterms:W3CDTF">2021-02-02T12:08:00Z</dcterms:created>
  <dcterms:modified xsi:type="dcterms:W3CDTF">2023-01-20T06:27:00Z</dcterms:modified>
</cp:coreProperties>
</file>